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62" w:rsidRDefault="00BA6065">
      <w:pPr>
        <w:pStyle w:val="af9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Мокрушинская СОШ</w:t>
      </w:r>
    </w:p>
    <w:p w:rsidR="00F71762" w:rsidRDefault="00F71762">
      <w:pPr>
        <w:pStyle w:val="af9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rPr>
          <w:rFonts w:ascii="Times New Roman" w:hAnsi="Times New Roman" w:cs="Times New Roman"/>
          <w:sz w:val="32"/>
        </w:rPr>
        <w:sectPr w:rsidR="00F71762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71762" w:rsidRDefault="00BA6065">
      <w:pPr>
        <w:pStyle w:val="af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УТВЕРЖДАЮ</w:t>
      </w:r>
    </w:p>
    <w:p w:rsidR="00F71762" w:rsidRDefault="00BA6065">
      <w:pPr>
        <w:pStyle w:val="af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МБОУ Мокрушинская СОШ</w:t>
      </w:r>
    </w:p>
    <w:p w:rsidR="00F71762" w:rsidRDefault="00BA6065">
      <w:pPr>
        <w:pStyle w:val="af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_____________А.И.Порватова</w:t>
      </w:r>
    </w:p>
    <w:p w:rsidR="00F71762" w:rsidRDefault="00BA6065">
      <w:pPr>
        <w:pStyle w:val="af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 ___________ ______ г.</w:t>
      </w:r>
    </w:p>
    <w:p w:rsidR="00F71762" w:rsidRDefault="00F71762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71762" w:rsidRDefault="00BA6065" w:rsidP="00981D69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СОГЛАСОВАНО  </w:t>
      </w:r>
    </w:p>
    <w:p w:rsidR="00F71762" w:rsidRDefault="00BA6065" w:rsidP="00981D69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Заместитель директора </w:t>
      </w:r>
    </w:p>
    <w:p w:rsidR="00F71762" w:rsidRDefault="00BA6065" w:rsidP="00981D69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по воспитательной работе </w:t>
      </w: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______________________ </w:t>
      </w:r>
    </w:p>
    <w:p w:rsidR="00F71762" w:rsidRDefault="00BA6065">
      <w:pPr>
        <w:pStyle w:val="af9"/>
        <w:rPr>
          <w:rFonts w:ascii="Times New Roman" w:hAnsi="Times New Roman" w:cs="Times New Roman"/>
          <w:sz w:val="32"/>
        </w:rPr>
        <w:sectPr w:rsidR="00F7176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</w:rPr>
        <w:t xml:space="preserve">                                         «___» ___________ _____ г.</w:t>
      </w:r>
    </w:p>
    <w:p w:rsidR="00F71762" w:rsidRDefault="00F71762">
      <w:pPr>
        <w:pStyle w:val="af9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План работы </w:t>
      </w:r>
    </w:p>
    <w:p w:rsidR="00F71762" w:rsidRDefault="00BA6065" w:rsidP="00BA6065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педагога-психолога</w:t>
      </w: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202</w:t>
      </w:r>
      <w:r w:rsidRPr="00BA6065">
        <w:rPr>
          <w:rFonts w:ascii="Times New Roman" w:hAnsi="Times New Roman" w:cs="Times New Roman"/>
          <w:sz w:val="40"/>
        </w:rPr>
        <w:t>4</w:t>
      </w:r>
      <w:r>
        <w:rPr>
          <w:rFonts w:ascii="Times New Roman" w:hAnsi="Times New Roman" w:cs="Times New Roman"/>
          <w:sz w:val="40"/>
        </w:rPr>
        <w:t>-202</w:t>
      </w:r>
      <w:r w:rsidRPr="00BA6065">
        <w:rPr>
          <w:rFonts w:ascii="Times New Roman" w:hAnsi="Times New Roman" w:cs="Times New Roman"/>
          <w:sz w:val="40"/>
        </w:rPr>
        <w:t>5</w:t>
      </w:r>
      <w:r>
        <w:rPr>
          <w:rFonts w:ascii="Times New Roman" w:hAnsi="Times New Roman" w:cs="Times New Roman"/>
          <w:sz w:val="40"/>
        </w:rPr>
        <w:t xml:space="preserve"> учебный год</w:t>
      </w:r>
    </w:p>
    <w:p w:rsidR="00F71762" w:rsidRDefault="00F71762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71762" w:rsidRDefault="00BA6065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Составила:</w:t>
      </w:r>
    </w:p>
    <w:p w:rsidR="00F71762" w:rsidRDefault="00BA6065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педагог-психолог</w:t>
      </w:r>
    </w:p>
    <w:p w:rsidR="00F71762" w:rsidRDefault="00BA6065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Горюнова А.В.</w:t>
      </w:r>
    </w:p>
    <w:p w:rsidR="00F71762" w:rsidRDefault="00BA6065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</w:p>
    <w:p w:rsidR="00F71762" w:rsidRDefault="00F71762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71762" w:rsidRDefault="00F71762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С. Мокрушинское</w:t>
      </w:r>
    </w:p>
    <w:p w:rsidR="00F71762" w:rsidRDefault="00BA6065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Pr="00BA606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BA6065" w:rsidRDefault="00BA6065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BA6065" w:rsidRDefault="00BA6065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BA6065" w:rsidRDefault="00BA6065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F71762" w:rsidRDefault="00BA6065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 деятельности педагога-психолога:</w:t>
      </w:r>
    </w:p>
    <w:p w:rsidR="00F71762" w:rsidRDefault="00F71762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:rsidR="00F71762" w:rsidRDefault="00BA6065">
      <w:pPr>
        <w:pStyle w:val="af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:rsidR="00F71762" w:rsidRDefault="00F71762">
      <w:pPr>
        <w:pStyle w:val="af9"/>
        <w:rPr>
          <w:rFonts w:ascii="Times New Roman" w:eastAsia="Times New Roman" w:hAnsi="Times New Roman" w:cs="Times New Roman"/>
          <w:sz w:val="28"/>
        </w:rPr>
      </w:pPr>
    </w:p>
    <w:p w:rsidR="00F71762" w:rsidRDefault="00BA6065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достижения этой цели решаются следующие задачи:</w:t>
      </w:r>
    </w:p>
    <w:p w:rsidR="00F71762" w:rsidRDefault="00F71762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ранняя профилактика отклонений в развитии, поведении, деятельности и общении несовершеннолетних;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F71762" w:rsidRDefault="00BA6065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психологических условий для реализации образовательных программ (работа с детьми ОВЗ).</w:t>
      </w:r>
    </w:p>
    <w:p w:rsidR="00F71762" w:rsidRDefault="00F71762">
      <w:pPr>
        <w:pStyle w:val="af9"/>
        <w:rPr>
          <w:rFonts w:ascii="Times New Roman" w:hAnsi="Times New Roman" w:cs="Times New Roman"/>
          <w:b/>
          <w:sz w:val="28"/>
        </w:rPr>
      </w:pPr>
    </w:p>
    <w:p w:rsidR="00F71762" w:rsidRDefault="00BA6065">
      <w:pPr>
        <w:pStyle w:val="af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 педагога-психолога:</w:t>
      </w:r>
    </w:p>
    <w:p w:rsidR="00F71762" w:rsidRDefault="00F71762">
      <w:pPr>
        <w:pStyle w:val="af9"/>
        <w:rPr>
          <w:rFonts w:ascii="Times New Roman" w:hAnsi="Times New Roman" w:cs="Times New Roman"/>
          <w:b/>
          <w:sz w:val="28"/>
        </w:rPr>
      </w:pPr>
    </w:p>
    <w:p w:rsidR="00F71762" w:rsidRDefault="00BA6065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Психолого-диагностическая работа.</w:t>
      </w:r>
    </w:p>
    <w:p w:rsidR="00F71762" w:rsidRDefault="00BA6065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работа.</w:t>
      </w:r>
    </w:p>
    <w:p w:rsidR="00F71762" w:rsidRDefault="00BA6065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Консультативно-психологическая работа.</w:t>
      </w:r>
    </w:p>
    <w:p w:rsidR="00F71762" w:rsidRDefault="00BA6065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Профилактическая и просветительская работа.</w:t>
      </w:r>
    </w:p>
    <w:p w:rsidR="00F71762" w:rsidRDefault="00BA6065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Организационно-методическая работа.</w:t>
      </w:r>
    </w:p>
    <w:p w:rsidR="00F71762" w:rsidRDefault="00F71762">
      <w:pPr>
        <w:pStyle w:val="af9"/>
        <w:ind w:left="720"/>
        <w:rPr>
          <w:rFonts w:ascii="Times New Roman" w:hAnsi="Times New Roman" w:cs="Times New Roman"/>
          <w:sz w:val="28"/>
        </w:rPr>
      </w:pPr>
    </w:p>
    <w:p w:rsidR="00F71762" w:rsidRDefault="00BA6065">
      <w:pPr>
        <w:pStyle w:val="af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Психолого-диагностическая работа</w:t>
      </w:r>
    </w:p>
    <w:p w:rsidR="00F71762" w:rsidRDefault="00F71762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977"/>
        <w:gridCol w:w="3693"/>
        <w:gridCol w:w="1693"/>
        <w:gridCol w:w="1417"/>
        <w:gridCol w:w="2985"/>
      </w:tblGrid>
      <w:tr w:rsidR="00F71762">
        <w:tc>
          <w:tcPr>
            <w:tcW w:w="704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проведения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отчёта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родителей (законных представителей) на работу педагога-психолога с детьми на уровень обучения (1-е классы)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 индивидуальная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Собрать согласия с родителей (законных представителей) на работу, которую проводит педагог-психолог с детьми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 1-х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 сентября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Федерального закона №273-ФЗ от 29.12.2012 «Об образовании в Российской Федерации».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Бланк согласия.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октября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октября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 тестирование (СПТ)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справка. Рекомендации родителям и педагогам, организация и проведение занятий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(самооценка психических состояний,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депрессивности, суицидального риска)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Компьютерное тестирование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Раннее выявление признаков риска развития суицидального поведения среди обучающихся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(с 14 лет)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октябрь,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справка, рекомендации родителям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педагогам, организация и проведение занятий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1.6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 (повторная)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марта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 (повторная)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неделя марта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71762">
        <w:trPr>
          <w:trHeight w:val="253"/>
        </w:trPr>
        <w:tc>
          <w:tcPr>
            <w:tcW w:w="70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готовности обучающихся 4-х классов к переходу в среднее звено</w:t>
            </w:r>
          </w:p>
        </w:tc>
        <w:tc>
          <w:tcPr>
            <w:tcW w:w="1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зучение уровня готовности обучающихся четвертых классов к обучению в среднем звене школы</w:t>
            </w:r>
          </w:p>
        </w:tc>
        <w:tc>
          <w:tcPr>
            <w:tcW w:w="1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4-х классов</w:t>
            </w:r>
          </w:p>
        </w:tc>
        <w:tc>
          <w:tcPr>
            <w:tcW w:w="141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апреля</w:t>
            </w:r>
          </w:p>
        </w:tc>
        <w:tc>
          <w:tcPr>
            <w:tcW w:w="29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71762">
        <w:trPr>
          <w:trHeight w:val="253"/>
        </w:trPr>
        <w:tc>
          <w:tcPr>
            <w:tcW w:w="70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психологического климата в классных коллективах</w:t>
            </w:r>
          </w:p>
        </w:tc>
        <w:tc>
          <w:tcPr>
            <w:tcW w:w="1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ыявление психологического климата классного коллектива</w:t>
            </w:r>
          </w:p>
        </w:tc>
        <w:tc>
          <w:tcPr>
            <w:tcW w:w="1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2-11-х классов</w:t>
            </w:r>
          </w:p>
        </w:tc>
        <w:tc>
          <w:tcPr>
            <w:tcW w:w="141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  <w:tc>
          <w:tcPr>
            <w:tcW w:w="29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71762">
        <w:trPr>
          <w:trHeight w:val="253"/>
        </w:trPr>
        <w:tc>
          <w:tcPr>
            <w:tcW w:w="70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9-х, 11-х классов</w:t>
            </w:r>
          </w:p>
        </w:tc>
        <w:tc>
          <w:tcPr>
            <w:tcW w:w="141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родителям, классным руководителям, организация и проведение занятий</w:t>
            </w:r>
          </w:p>
        </w:tc>
      </w:tr>
      <w:tr w:rsidR="00F71762">
        <w:trPr>
          <w:trHeight w:val="276"/>
        </w:trPr>
        <w:tc>
          <w:tcPr>
            <w:tcW w:w="70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Диагностика индивидуально-типологических особенностей обучающихся «группы риска»</w:t>
            </w:r>
          </w:p>
        </w:tc>
        <w:tc>
          <w:tcPr>
            <w:tcW w:w="197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положения ребёнка в окружающей социальной микросреде, выявление его склонностей и способностей</w:t>
            </w:r>
          </w:p>
        </w:tc>
        <w:tc>
          <w:tcPr>
            <w:tcW w:w="1693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  <w:tc>
          <w:tcPr>
            <w:tcW w:w="141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1.12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одарённости школьников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детей с признаками одарённости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1-4-х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родителям, классным руководителям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2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учащихся на ПМПк</w:t>
            </w:r>
          </w:p>
        </w:tc>
        <w:tc>
          <w:tcPr>
            <w:tcW w:w="197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развития познавательной сферы, нарушений эмоционально-волевой сферы с целью определения программы обучения</w:t>
            </w:r>
          </w:p>
        </w:tc>
        <w:tc>
          <w:tcPr>
            <w:tcW w:w="1693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1-9-х классов</w:t>
            </w:r>
          </w:p>
        </w:tc>
        <w:tc>
          <w:tcPr>
            <w:tcW w:w="141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представление, планирование индивидуальной/подгрупповой работы</w:t>
            </w:r>
          </w:p>
        </w:tc>
      </w:tr>
    </w:tbl>
    <w:p w:rsidR="00F71762" w:rsidRDefault="00F71762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F71762" w:rsidRDefault="00BA6065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Коррекционно-развивающая работа</w:t>
      </w:r>
    </w:p>
    <w:p w:rsidR="00F71762" w:rsidRDefault="00F71762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835"/>
        <w:gridCol w:w="1984"/>
        <w:gridCol w:w="3685"/>
        <w:gridCol w:w="1701"/>
        <w:gridCol w:w="1276"/>
        <w:gridCol w:w="3210"/>
      </w:tblGrid>
      <w:tr w:rsidR="00F71762">
        <w:tc>
          <w:tcPr>
            <w:tcW w:w="697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84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работы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701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210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F71762">
        <w:tc>
          <w:tcPr>
            <w:tcW w:w="69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Коррекционная работа с учащимися, имеющими трудности в обучении и адаптации</w:t>
            </w:r>
          </w:p>
        </w:tc>
        <w:tc>
          <w:tcPr>
            <w:tcW w:w="198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птимизация и психологическое сопровождение процесса 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адаптации первоклассников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оказание психолого-педагогической поддержки обучающимся 5-х классов в период их адаптации к условиям обучения в средней школе</w:t>
            </w:r>
          </w:p>
        </w:tc>
        <w:tc>
          <w:tcPr>
            <w:tcW w:w="1701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1-х,5-х классов</w:t>
            </w:r>
          </w:p>
        </w:tc>
        <w:tc>
          <w:tcPr>
            <w:tcW w:w="1276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групповой коррекционно-развивающей работы.</w:t>
            </w:r>
          </w:p>
        </w:tc>
      </w:tr>
      <w:tr w:rsidR="00F71762">
        <w:tc>
          <w:tcPr>
            <w:tcW w:w="69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по укреплению психологического климата в классных коллективах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классе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F71762">
        <w:tc>
          <w:tcPr>
            <w:tcW w:w="69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с обучающимися 9,11-х классов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психологической подготовке к ОГЭ и ЕГЭ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Групповые занятие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 психологической устойчивости к предстоящему единому государс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твенному экзамену 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обучающиеся 9,11-х классов</w:t>
            </w:r>
          </w:p>
        </w:tc>
        <w:tc>
          <w:tcPr>
            <w:tcW w:w="1276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</w:t>
            </w:r>
          </w:p>
        </w:tc>
      </w:tr>
      <w:tr w:rsidR="00F71762">
        <w:trPr>
          <w:trHeight w:val="253"/>
        </w:trPr>
        <w:tc>
          <w:tcPr>
            <w:tcW w:w="69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работа с обучающимися по результатам СПТ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701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индивидуальной коррекционно-развивающей работы.</w:t>
            </w:r>
          </w:p>
        </w:tc>
      </w:tr>
      <w:tr w:rsidR="00F71762">
        <w:tc>
          <w:tcPr>
            <w:tcW w:w="69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(профилактические) занятия с обучающимися, склонными к суициду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 среди несовершеннолетних. Укрепление психологического благополучия и психического здоровья обучающихся 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F71762">
        <w:trPr>
          <w:trHeight w:val="253"/>
        </w:trPr>
        <w:tc>
          <w:tcPr>
            <w:tcW w:w="69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детьми с ОВЗ</w:t>
            </w:r>
          </w:p>
        </w:tc>
        <w:tc>
          <w:tcPr>
            <w:tcW w:w="198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Индивидуальные/групповые занятия</w:t>
            </w:r>
          </w:p>
        </w:tc>
        <w:tc>
          <w:tcPr>
            <w:tcW w:w="36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 познавательных процессов, моторных навыков, навыков общения и взаимодействия с миром, обучение самообслуживанию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с ОВЗ</w:t>
            </w:r>
          </w:p>
        </w:tc>
        <w:tc>
          <w:tcPr>
            <w:tcW w:w="1276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журнал (СГО)</w:t>
            </w:r>
          </w:p>
        </w:tc>
      </w:tr>
      <w:tr w:rsidR="00F71762">
        <w:tc>
          <w:tcPr>
            <w:tcW w:w="69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«группы риска», состоящими на ВШУ и ПДН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девиантных форм поведения обучающихся. Создание психолого-педагогической среды</w:t>
            </w:r>
          </w:p>
        </w:tc>
        <w:tc>
          <w:tcPr>
            <w:tcW w:w="1701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состоящими на ВШУ и ПДН 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210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 наблюдений за обучающимися.   </w:t>
            </w:r>
          </w:p>
        </w:tc>
      </w:tr>
      <w:tr w:rsidR="00F71762">
        <w:trPr>
          <w:trHeight w:val="253"/>
        </w:trPr>
        <w:tc>
          <w:tcPr>
            <w:tcW w:w="697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2.8</w:t>
            </w:r>
          </w:p>
        </w:tc>
        <w:tc>
          <w:tcPr>
            <w:tcW w:w="283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1984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коллективах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</w:tbl>
    <w:p w:rsidR="00F71762" w:rsidRDefault="00F71762">
      <w:pPr>
        <w:pStyle w:val="af9"/>
        <w:rPr>
          <w:rFonts w:ascii="Times New Roman" w:hAnsi="Times New Roman" w:cs="Times New Roman"/>
          <w:b/>
          <w:sz w:val="28"/>
        </w:rPr>
      </w:pPr>
    </w:p>
    <w:p w:rsidR="00981D69" w:rsidRDefault="00981D69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F71762" w:rsidRDefault="00BA6065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Консультативно-психологическая работа</w:t>
      </w:r>
    </w:p>
    <w:p w:rsidR="00F71762" w:rsidRDefault="00F71762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37"/>
        <w:gridCol w:w="2835"/>
        <w:gridCol w:w="2268"/>
        <w:gridCol w:w="2409"/>
        <w:gridCol w:w="3969"/>
      </w:tblGrid>
      <w:tr w:rsidR="00F71762">
        <w:tc>
          <w:tcPr>
            <w:tcW w:w="704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3537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2835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Форма </w:t>
            </w:r>
          </w:p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969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537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   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7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</w:t>
            </w:r>
            <w:r w:rsidR="00981D69">
              <w:rPr>
                <w:rFonts w:ascii="Times New Roman" w:hAnsi="Times New Roman" w:cs="Times New Roman"/>
                <w:sz w:val="24"/>
              </w:rPr>
              <w:t xml:space="preserve">нсультирование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педагогов и родителей по результатам диагностического обследования 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родители, 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537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537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и групповое консультирование обучающихся, педагогов, родителей в рамках работы ППМС службы. 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Индивидуальное/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групповое консультирование 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обучающиеся, родители, 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3.5</w:t>
            </w:r>
          </w:p>
        </w:tc>
        <w:tc>
          <w:tcPr>
            <w:tcW w:w="3537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обучающихся, находящихся в трудной жизненной ситуации, «группы риска», их родителей и лиц их заменяющих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 и учащиеся 1-11-х классов</w:t>
            </w:r>
          </w:p>
        </w:tc>
        <w:tc>
          <w:tcPr>
            <w:tcW w:w="240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969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F71762">
        <w:trPr>
          <w:trHeight w:val="276"/>
        </w:trPr>
        <w:tc>
          <w:tcPr>
            <w:tcW w:w="704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3537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педагогов,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835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71762" w:rsidRDefault="00F71762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</w:tbl>
    <w:p w:rsidR="00981D69" w:rsidRDefault="00981D69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981D69" w:rsidRDefault="00981D69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981D69" w:rsidRDefault="00981D69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F71762" w:rsidRDefault="00BA6065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Профилактическая и просветительская работа</w:t>
      </w:r>
    </w:p>
    <w:p w:rsidR="00F71762" w:rsidRDefault="00F71762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41" w:type="dxa"/>
        <w:tblLayout w:type="fixed"/>
        <w:tblLook w:val="04A0" w:firstRow="1" w:lastRow="0" w:firstColumn="1" w:lastColumn="0" w:noHBand="0" w:noVBand="1"/>
      </w:tblPr>
      <w:tblGrid>
        <w:gridCol w:w="1122"/>
        <w:gridCol w:w="2337"/>
        <w:gridCol w:w="3899"/>
        <w:gridCol w:w="3402"/>
        <w:gridCol w:w="3402"/>
        <w:gridCol w:w="1579"/>
      </w:tblGrid>
      <w:tr w:rsidR="00F71762" w:rsidTr="00BA6065">
        <w:tc>
          <w:tcPr>
            <w:tcW w:w="1122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Декада</w:t>
            </w:r>
          </w:p>
        </w:tc>
        <w:tc>
          <w:tcPr>
            <w:tcW w:w="2337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Направление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Родители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Учащиеся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F71762" w:rsidTr="00BA6065">
        <w:tc>
          <w:tcPr>
            <w:tcW w:w="1122" w:type="dxa"/>
            <w:vMerge w:val="restart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2024г</w:t>
            </w: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оградить своих детей от злоумышленников»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научиться жить без драки?»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F71762" w:rsidTr="00BA6065">
        <w:tc>
          <w:tcPr>
            <w:tcW w:w="1122" w:type="dxa"/>
            <w:vMerge/>
          </w:tcPr>
          <w:p w:rsidR="00F71762" w:rsidRDefault="00F71762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«Время быть здоровым»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обучающего семинара «Оказание первой медицинской помощи»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71762" w:rsidTr="00BA6065">
        <w:tc>
          <w:tcPr>
            <w:tcW w:w="1122" w:type="dxa"/>
            <w:vMerge/>
          </w:tcPr>
          <w:p w:rsidR="00F71762" w:rsidRDefault="00F71762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буклет «Воспитание детей без обид и унижений»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«Мир без насилия»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разрешить конфликт мирным путём»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71762" w:rsidTr="00BA6065">
        <w:tc>
          <w:tcPr>
            <w:tcW w:w="1122" w:type="dxa"/>
            <w:vMerge/>
          </w:tcPr>
          <w:p w:rsidR="00F71762" w:rsidRDefault="00F71762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«Учебные заведения нашего будущего»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классным руководителям по планированию профориентационной работы с учащимися разных возрастных групп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помочь своему ребёнку не стать жертвой школьного буллинга?»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видеороликов «Осторожно! Терроризм»</w:t>
            </w:r>
          </w:p>
        </w:tc>
        <w:tc>
          <w:tcPr>
            <w:tcW w:w="3402" w:type="dxa"/>
          </w:tcPr>
          <w:p w:rsidR="00F71762" w:rsidRPr="00981D69" w:rsidRDefault="00BA6065" w:rsidP="00981D69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педагога-психолога «Эффективные формы работы по предупреждению девиантного поведения у подростков»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отучить ребёнка от вредной привычки?»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«Парозависимость, Зо</w:t>
            </w:r>
            <w:r w:rsidR="00981D69">
              <w:rPr>
                <w:rFonts w:ascii="Times New Roman" w:eastAsia="Times New Roman" w:hAnsi="Times New Roman" w:cs="Times New Roman"/>
                <w:sz w:val="24"/>
              </w:rPr>
              <w:t>мбирующие мифы о курении вейпов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Листовки «Детям об электронных сигаретах»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«Ответственность родителей за жизнь и здоровье детей»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акция «Нет насилию!»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«Профилактика жестоко обращения в семье»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71762" w:rsidTr="00BA6065">
        <w:trPr>
          <w:trHeight w:val="238"/>
        </w:trPr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«Научите детей говорить нет»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видеоролика  «Личная безопасность при общении с незнакомыми людьми»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«Как говорить с детьми о половом созревании (и говорить ли вообще)»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помочь ребёнку в выборе профессии?»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Игра-путешествие «Дорога в страну профессий»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«Как школьнику выбрать будущую профессию»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2025г</w:t>
            </w: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Антиобщественное действие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(антитеррор, буллинг, девиантное поведение)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Рекомендации «Если в школе обижают?»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Психолого-педагогический тренинг «Давай говорить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комплименты»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Выступление на педсовете «Буллинг, как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педагогическая проблема»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4-я неделя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«Здоровый образ жизни детей - это задача родителей»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занятие «Горькие плоды «сладкой жизни» или о тяжких социальных последствия употребления наркотиков»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Деловая игра «Здоровье детей - это важно»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«Верны ли мои методы воспитания в семье»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«Твоя безопасность в твоих руках»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«Насилие в школе. Буллинг»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защитить ребёнка от сексуального преступления»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час «Профилактика преступлений против половой неприкосновенности»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«Половое воспитание в школе. Его цель»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«Роль семьи в профессиональной ориентации подростка»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Урок-игра «Я и мир профессий»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психолога «Как помочь подростку выбрать профессию»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F71762" w:rsidTr="00BA6065">
        <w:tc>
          <w:tcPr>
            <w:tcW w:w="112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 2025г</w:t>
            </w: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буллинг, девиантное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поведение)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Консультация «Наши дети в интернете»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«Золотые правила питания»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памяток ко Дню борьбы с курением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Педсовет-тренинг «Организация работы школы по формированию ЗОЖ»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лекторий «Непослушный ребёнок»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доверия «Международный день детского телефона доверия»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действия педагогов при выявлении фактов жестокого обращения с детьми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71762" w:rsidTr="00BA6065">
        <w:tc>
          <w:tcPr>
            <w:tcW w:w="1122" w:type="dxa"/>
          </w:tcPr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 «Склонности и интересы подростков в выборе профессии»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Дискуссия «Интернет и моя будущая профессия»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«Успешная карьера начинается с грамотной профориентации в школе»</w:t>
            </w: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762" w:rsidRDefault="00F71762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71762" w:rsidRDefault="00BA6065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F71762" w:rsidRDefault="00F71762">
      <w:pPr>
        <w:pStyle w:val="af9"/>
        <w:rPr>
          <w:rFonts w:ascii="Times New Roman" w:hAnsi="Times New Roman" w:cs="Times New Roman"/>
        </w:rPr>
      </w:pPr>
    </w:p>
    <w:p w:rsidR="00F71762" w:rsidRDefault="00BA6065">
      <w:pPr>
        <w:pStyle w:val="af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Организационно-методическая работа</w:t>
      </w:r>
    </w:p>
    <w:p w:rsidR="00F71762" w:rsidRDefault="00F71762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30" w:type="dxa"/>
        <w:tblLayout w:type="fixed"/>
        <w:tblLook w:val="04A0" w:firstRow="1" w:lastRow="0" w:firstColumn="1" w:lastColumn="0" w:noHBand="0" w:noVBand="1"/>
      </w:tblPr>
      <w:tblGrid>
        <w:gridCol w:w="705"/>
        <w:gridCol w:w="3111"/>
        <w:gridCol w:w="3685"/>
        <w:gridCol w:w="3543"/>
        <w:gridCol w:w="1284"/>
        <w:gridCol w:w="3402"/>
      </w:tblGrid>
      <w:tr w:rsidR="00F71762">
        <w:tc>
          <w:tcPr>
            <w:tcW w:w="704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работы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Условия проведения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Планируемый результат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план работы на каждый месяц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диагностических мероприятий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диагностического обследования, подготовка стимульного и раздаточного материала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плановой диагностики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диагностического обследования, стимульный материал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диагностических мероприятий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и написание заключений, аналитической справки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ситуации развития и планирования коррекционно-развивающей работы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Заключение, аналитическая справка, рекомендации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коррекционно- развивающих мероприятий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занятий или программы занятий, подготовка стимульных и раздаточных материалов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детям, создание психолого-педагогических условий для реализации учащихся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занятий, стимульные, раздаточный материал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к консультированию и просвещению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литературы, планирование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консультативной и просветительской деятельности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консультаций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материалов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педагогов, родителей и учащихся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Стендовая информация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представление опыта на семинарах, РМО психологов, МО школы, конференциях, советах, вебинарах и т.д.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выступления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библиотеки. Изучение психологической литературы, журналов, газет, психологических сайтов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психолога</w:t>
            </w:r>
          </w:p>
        </w:tc>
      </w:tr>
      <w:tr w:rsidR="00F71762">
        <w:tc>
          <w:tcPr>
            <w:tcW w:w="70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111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3685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3543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за год</w:t>
            </w:r>
          </w:p>
        </w:tc>
        <w:tc>
          <w:tcPr>
            <w:tcW w:w="1284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F71762" w:rsidRDefault="00BA6065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отчёт</w:t>
            </w:r>
          </w:p>
        </w:tc>
      </w:tr>
    </w:tbl>
    <w:p w:rsidR="00F71762" w:rsidRDefault="00BA6065">
      <w:r>
        <w:t xml:space="preserve"> </w:t>
      </w:r>
    </w:p>
    <w:sectPr w:rsidR="00F7176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3E" w:rsidRDefault="008A1A3E">
      <w:pPr>
        <w:spacing w:after="0" w:line="240" w:lineRule="auto"/>
      </w:pPr>
      <w:r>
        <w:separator/>
      </w:r>
    </w:p>
  </w:endnote>
  <w:endnote w:type="continuationSeparator" w:id="0">
    <w:p w:rsidR="008A1A3E" w:rsidRDefault="008A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5684"/>
      <w:docPartObj>
        <w:docPartGallery w:val="Page Numbers (Bottom of Page)"/>
        <w:docPartUnique/>
      </w:docPartObj>
    </w:sdtPr>
    <w:sdtEndPr/>
    <w:sdtContent>
      <w:p w:rsidR="00BA6065" w:rsidRDefault="00BA60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AD">
          <w:rPr>
            <w:noProof/>
          </w:rPr>
          <w:t>7</w:t>
        </w:r>
        <w:r>
          <w:fldChar w:fldCharType="end"/>
        </w:r>
      </w:p>
    </w:sdtContent>
  </w:sdt>
  <w:p w:rsidR="00BA6065" w:rsidRDefault="00BA60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3E" w:rsidRDefault="008A1A3E">
      <w:pPr>
        <w:spacing w:after="0" w:line="240" w:lineRule="auto"/>
      </w:pPr>
      <w:r>
        <w:separator/>
      </w:r>
    </w:p>
  </w:footnote>
  <w:footnote w:type="continuationSeparator" w:id="0">
    <w:p w:rsidR="008A1A3E" w:rsidRDefault="008A1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74B"/>
    <w:multiLevelType w:val="hybridMultilevel"/>
    <w:tmpl w:val="11A426EE"/>
    <w:lvl w:ilvl="0" w:tplc="D4426C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9B22DB8E">
      <w:start w:val="1"/>
      <w:numFmt w:val="lowerLetter"/>
      <w:lvlText w:val="%2."/>
      <w:lvlJc w:val="left"/>
      <w:pPr>
        <w:ind w:left="1647" w:hanging="360"/>
      </w:pPr>
    </w:lvl>
    <w:lvl w:ilvl="2" w:tplc="66ECF9C2">
      <w:start w:val="1"/>
      <w:numFmt w:val="lowerRoman"/>
      <w:lvlText w:val="%3."/>
      <w:lvlJc w:val="right"/>
      <w:pPr>
        <w:ind w:left="2367" w:hanging="180"/>
      </w:pPr>
    </w:lvl>
    <w:lvl w:ilvl="3" w:tplc="31C6E0B6">
      <w:start w:val="1"/>
      <w:numFmt w:val="decimal"/>
      <w:lvlText w:val="%4."/>
      <w:lvlJc w:val="left"/>
      <w:pPr>
        <w:ind w:left="3087" w:hanging="360"/>
      </w:pPr>
    </w:lvl>
    <w:lvl w:ilvl="4" w:tplc="470AD58C">
      <w:start w:val="1"/>
      <w:numFmt w:val="lowerLetter"/>
      <w:lvlText w:val="%5."/>
      <w:lvlJc w:val="left"/>
      <w:pPr>
        <w:ind w:left="3807" w:hanging="360"/>
      </w:pPr>
    </w:lvl>
    <w:lvl w:ilvl="5" w:tplc="F56CB0C4">
      <w:start w:val="1"/>
      <w:numFmt w:val="lowerRoman"/>
      <w:lvlText w:val="%6."/>
      <w:lvlJc w:val="right"/>
      <w:pPr>
        <w:ind w:left="4527" w:hanging="180"/>
      </w:pPr>
    </w:lvl>
    <w:lvl w:ilvl="6" w:tplc="CBB43910">
      <w:start w:val="1"/>
      <w:numFmt w:val="decimal"/>
      <w:lvlText w:val="%7."/>
      <w:lvlJc w:val="left"/>
      <w:pPr>
        <w:ind w:left="5247" w:hanging="360"/>
      </w:pPr>
    </w:lvl>
    <w:lvl w:ilvl="7" w:tplc="9CFA9E12">
      <w:start w:val="1"/>
      <w:numFmt w:val="lowerLetter"/>
      <w:lvlText w:val="%8."/>
      <w:lvlJc w:val="left"/>
      <w:pPr>
        <w:ind w:left="5967" w:hanging="360"/>
      </w:pPr>
    </w:lvl>
    <w:lvl w:ilvl="8" w:tplc="C30086B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C6EBA"/>
    <w:multiLevelType w:val="hybridMultilevel"/>
    <w:tmpl w:val="24E84D48"/>
    <w:lvl w:ilvl="0" w:tplc="2780A93E">
      <w:start w:val="1"/>
      <w:numFmt w:val="decimal"/>
      <w:lvlText w:val="%1."/>
      <w:lvlJc w:val="left"/>
      <w:pPr>
        <w:ind w:left="720" w:hanging="360"/>
      </w:pPr>
    </w:lvl>
    <w:lvl w:ilvl="1" w:tplc="451CD906">
      <w:start w:val="1"/>
      <w:numFmt w:val="lowerLetter"/>
      <w:lvlText w:val="%2."/>
      <w:lvlJc w:val="left"/>
      <w:pPr>
        <w:ind w:left="1440" w:hanging="360"/>
      </w:pPr>
    </w:lvl>
    <w:lvl w:ilvl="2" w:tplc="61FC5F38">
      <w:start w:val="1"/>
      <w:numFmt w:val="lowerRoman"/>
      <w:lvlText w:val="%3."/>
      <w:lvlJc w:val="right"/>
      <w:pPr>
        <w:ind w:left="2160" w:hanging="180"/>
      </w:pPr>
    </w:lvl>
    <w:lvl w:ilvl="3" w:tplc="864A5406">
      <w:start w:val="1"/>
      <w:numFmt w:val="decimal"/>
      <w:lvlText w:val="%4."/>
      <w:lvlJc w:val="left"/>
      <w:pPr>
        <w:ind w:left="2880" w:hanging="360"/>
      </w:pPr>
    </w:lvl>
    <w:lvl w:ilvl="4" w:tplc="BD40ECAE">
      <w:start w:val="1"/>
      <w:numFmt w:val="lowerLetter"/>
      <w:lvlText w:val="%5."/>
      <w:lvlJc w:val="left"/>
      <w:pPr>
        <w:ind w:left="3600" w:hanging="360"/>
      </w:pPr>
    </w:lvl>
    <w:lvl w:ilvl="5" w:tplc="6BC01E9E">
      <w:start w:val="1"/>
      <w:numFmt w:val="lowerRoman"/>
      <w:lvlText w:val="%6."/>
      <w:lvlJc w:val="right"/>
      <w:pPr>
        <w:ind w:left="4320" w:hanging="180"/>
      </w:pPr>
    </w:lvl>
    <w:lvl w:ilvl="6" w:tplc="1368E60A">
      <w:start w:val="1"/>
      <w:numFmt w:val="decimal"/>
      <w:lvlText w:val="%7."/>
      <w:lvlJc w:val="left"/>
      <w:pPr>
        <w:ind w:left="5040" w:hanging="360"/>
      </w:pPr>
    </w:lvl>
    <w:lvl w:ilvl="7" w:tplc="9D962E86">
      <w:start w:val="1"/>
      <w:numFmt w:val="lowerLetter"/>
      <w:lvlText w:val="%8."/>
      <w:lvlJc w:val="left"/>
      <w:pPr>
        <w:ind w:left="5760" w:hanging="360"/>
      </w:pPr>
    </w:lvl>
    <w:lvl w:ilvl="8" w:tplc="355A3D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DDA"/>
    <w:multiLevelType w:val="hybridMultilevel"/>
    <w:tmpl w:val="D8D29AFE"/>
    <w:lvl w:ilvl="0" w:tplc="6AC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6D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EB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D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7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3AA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4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5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86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3AD1"/>
    <w:multiLevelType w:val="hybridMultilevel"/>
    <w:tmpl w:val="3D74F560"/>
    <w:lvl w:ilvl="0" w:tplc="1A7C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A87B4">
      <w:start w:val="1"/>
      <w:numFmt w:val="lowerLetter"/>
      <w:lvlText w:val="%2."/>
      <w:lvlJc w:val="left"/>
      <w:pPr>
        <w:ind w:left="1440" w:hanging="360"/>
      </w:pPr>
    </w:lvl>
    <w:lvl w:ilvl="2" w:tplc="65C49344">
      <w:start w:val="1"/>
      <w:numFmt w:val="lowerRoman"/>
      <w:lvlText w:val="%3."/>
      <w:lvlJc w:val="right"/>
      <w:pPr>
        <w:ind w:left="2160" w:hanging="180"/>
      </w:pPr>
    </w:lvl>
    <w:lvl w:ilvl="3" w:tplc="0E842768">
      <w:start w:val="1"/>
      <w:numFmt w:val="decimal"/>
      <w:lvlText w:val="%4."/>
      <w:lvlJc w:val="left"/>
      <w:pPr>
        <w:ind w:left="2880" w:hanging="360"/>
      </w:pPr>
    </w:lvl>
    <w:lvl w:ilvl="4" w:tplc="310E4D32">
      <w:start w:val="1"/>
      <w:numFmt w:val="lowerLetter"/>
      <w:lvlText w:val="%5."/>
      <w:lvlJc w:val="left"/>
      <w:pPr>
        <w:ind w:left="3600" w:hanging="360"/>
      </w:pPr>
    </w:lvl>
    <w:lvl w:ilvl="5" w:tplc="D390BAE0">
      <w:start w:val="1"/>
      <w:numFmt w:val="lowerRoman"/>
      <w:lvlText w:val="%6."/>
      <w:lvlJc w:val="right"/>
      <w:pPr>
        <w:ind w:left="4320" w:hanging="180"/>
      </w:pPr>
    </w:lvl>
    <w:lvl w:ilvl="6" w:tplc="D69CBF52">
      <w:start w:val="1"/>
      <w:numFmt w:val="decimal"/>
      <w:lvlText w:val="%7."/>
      <w:lvlJc w:val="left"/>
      <w:pPr>
        <w:ind w:left="5040" w:hanging="360"/>
      </w:pPr>
    </w:lvl>
    <w:lvl w:ilvl="7" w:tplc="3EE06410">
      <w:start w:val="1"/>
      <w:numFmt w:val="lowerLetter"/>
      <w:lvlText w:val="%8."/>
      <w:lvlJc w:val="left"/>
      <w:pPr>
        <w:ind w:left="5760" w:hanging="360"/>
      </w:pPr>
    </w:lvl>
    <w:lvl w:ilvl="8" w:tplc="4EB87F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54952"/>
    <w:multiLevelType w:val="hybridMultilevel"/>
    <w:tmpl w:val="2D9E7CD8"/>
    <w:lvl w:ilvl="0" w:tplc="DAAA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4C018">
      <w:start w:val="1"/>
      <w:numFmt w:val="lowerLetter"/>
      <w:lvlText w:val="%2."/>
      <w:lvlJc w:val="left"/>
      <w:pPr>
        <w:ind w:left="1440" w:hanging="360"/>
      </w:pPr>
    </w:lvl>
    <w:lvl w:ilvl="2" w:tplc="F6D6008E">
      <w:start w:val="1"/>
      <w:numFmt w:val="lowerRoman"/>
      <w:lvlText w:val="%3."/>
      <w:lvlJc w:val="right"/>
      <w:pPr>
        <w:ind w:left="2160" w:hanging="180"/>
      </w:pPr>
    </w:lvl>
    <w:lvl w:ilvl="3" w:tplc="C44E835A">
      <w:start w:val="1"/>
      <w:numFmt w:val="decimal"/>
      <w:lvlText w:val="%4."/>
      <w:lvlJc w:val="left"/>
      <w:pPr>
        <w:ind w:left="2880" w:hanging="360"/>
      </w:pPr>
    </w:lvl>
    <w:lvl w:ilvl="4" w:tplc="950ECD00">
      <w:start w:val="1"/>
      <w:numFmt w:val="lowerLetter"/>
      <w:lvlText w:val="%5."/>
      <w:lvlJc w:val="left"/>
      <w:pPr>
        <w:ind w:left="3600" w:hanging="360"/>
      </w:pPr>
    </w:lvl>
    <w:lvl w:ilvl="5" w:tplc="3646A7A8">
      <w:start w:val="1"/>
      <w:numFmt w:val="lowerRoman"/>
      <w:lvlText w:val="%6."/>
      <w:lvlJc w:val="right"/>
      <w:pPr>
        <w:ind w:left="4320" w:hanging="180"/>
      </w:pPr>
    </w:lvl>
    <w:lvl w:ilvl="6" w:tplc="5B30A706">
      <w:start w:val="1"/>
      <w:numFmt w:val="decimal"/>
      <w:lvlText w:val="%7."/>
      <w:lvlJc w:val="left"/>
      <w:pPr>
        <w:ind w:left="5040" w:hanging="360"/>
      </w:pPr>
    </w:lvl>
    <w:lvl w:ilvl="7" w:tplc="2980833E">
      <w:start w:val="1"/>
      <w:numFmt w:val="lowerLetter"/>
      <w:lvlText w:val="%8."/>
      <w:lvlJc w:val="left"/>
      <w:pPr>
        <w:ind w:left="5760" w:hanging="360"/>
      </w:pPr>
    </w:lvl>
    <w:lvl w:ilvl="8" w:tplc="6C3E0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6E49"/>
    <w:multiLevelType w:val="hybridMultilevel"/>
    <w:tmpl w:val="5CAED5E4"/>
    <w:lvl w:ilvl="0" w:tplc="180E1C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4A8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4F6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5EF3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5AD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FA8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889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4F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8B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F215D31"/>
    <w:multiLevelType w:val="hybridMultilevel"/>
    <w:tmpl w:val="D80A94BC"/>
    <w:lvl w:ilvl="0" w:tplc="59FE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83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2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F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23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00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6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A0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C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5CC2"/>
    <w:multiLevelType w:val="hybridMultilevel"/>
    <w:tmpl w:val="6B34210C"/>
    <w:lvl w:ilvl="0" w:tplc="162C0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25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2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2B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2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6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F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62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EE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461A3"/>
    <w:multiLevelType w:val="hybridMultilevel"/>
    <w:tmpl w:val="DE24BE62"/>
    <w:lvl w:ilvl="0" w:tplc="5A82B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60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E2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3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E5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D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63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E5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5B47"/>
    <w:multiLevelType w:val="hybridMultilevel"/>
    <w:tmpl w:val="1A22E22C"/>
    <w:lvl w:ilvl="0" w:tplc="645EF082">
      <w:start w:val="1"/>
      <w:numFmt w:val="decimal"/>
      <w:lvlText w:val="%1."/>
      <w:lvlJc w:val="right"/>
      <w:pPr>
        <w:ind w:left="709" w:hanging="360"/>
      </w:pPr>
    </w:lvl>
    <w:lvl w:ilvl="1" w:tplc="4E941A2A">
      <w:start w:val="1"/>
      <w:numFmt w:val="decimal"/>
      <w:lvlText w:val="%2."/>
      <w:lvlJc w:val="right"/>
      <w:pPr>
        <w:ind w:left="1429" w:hanging="360"/>
      </w:pPr>
    </w:lvl>
    <w:lvl w:ilvl="2" w:tplc="40508760">
      <w:start w:val="1"/>
      <w:numFmt w:val="decimal"/>
      <w:lvlText w:val="%3."/>
      <w:lvlJc w:val="right"/>
      <w:pPr>
        <w:ind w:left="2149" w:hanging="180"/>
      </w:pPr>
    </w:lvl>
    <w:lvl w:ilvl="3" w:tplc="DBEC6C0E">
      <w:start w:val="1"/>
      <w:numFmt w:val="decimal"/>
      <w:lvlText w:val="%4."/>
      <w:lvlJc w:val="right"/>
      <w:pPr>
        <w:ind w:left="2869" w:hanging="360"/>
      </w:pPr>
    </w:lvl>
    <w:lvl w:ilvl="4" w:tplc="B0A418FE">
      <w:start w:val="1"/>
      <w:numFmt w:val="decimal"/>
      <w:lvlText w:val="%5."/>
      <w:lvlJc w:val="right"/>
      <w:pPr>
        <w:ind w:left="3589" w:hanging="360"/>
      </w:pPr>
    </w:lvl>
    <w:lvl w:ilvl="5" w:tplc="4EB4E84A">
      <w:start w:val="1"/>
      <w:numFmt w:val="decimal"/>
      <w:lvlText w:val="%6."/>
      <w:lvlJc w:val="right"/>
      <w:pPr>
        <w:ind w:left="4309" w:hanging="180"/>
      </w:pPr>
    </w:lvl>
    <w:lvl w:ilvl="6" w:tplc="04B8662E">
      <w:start w:val="1"/>
      <w:numFmt w:val="decimal"/>
      <w:lvlText w:val="%7."/>
      <w:lvlJc w:val="right"/>
      <w:pPr>
        <w:ind w:left="5029" w:hanging="360"/>
      </w:pPr>
    </w:lvl>
    <w:lvl w:ilvl="7" w:tplc="75909E7E">
      <w:start w:val="1"/>
      <w:numFmt w:val="decimal"/>
      <w:lvlText w:val="%8."/>
      <w:lvlJc w:val="right"/>
      <w:pPr>
        <w:ind w:left="5749" w:hanging="360"/>
      </w:pPr>
    </w:lvl>
    <w:lvl w:ilvl="8" w:tplc="E020D820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6AA219B8"/>
    <w:multiLevelType w:val="hybridMultilevel"/>
    <w:tmpl w:val="C2189322"/>
    <w:lvl w:ilvl="0" w:tplc="1DA6F3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9877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53A73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ED02A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AAE0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7B69F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5A75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04A1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C4CA8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EDA7526"/>
    <w:multiLevelType w:val="hybridMultilevel"/>
    <w:tmpl w:val="2550B30A"/>
    <w:lvl w:ilvl="0" w:tplc="0F0CA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8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2A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61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4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AA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A5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B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E3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522AA"/>
    <w:multiLevelType w:val="hybridMultilevel"/>
    <w:tmpl w:val="0B147602"/>
    <w:lvl w:ilvl="0" w:tplc="9FB0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8B958">
      <w:start w:val="1"/>
      <w:numFmt w:val="lowerLetter"/>
      <w:lvlText w:val="%2."/>
      <w:lvlJc w:val="left"/>
      <w:pPr>
        <w:ind w:left="1440" w:hanging="360"/>
      </w:pPr>
    </w:lvl>
    <w:lvl w:ilvl="2" w:tplc="DE180264">
      <w:start w:val="1"/>
      <w:numFmt w:val="lowerRoman"/>
      <w:lvlText w:val="%3."/>
      <w:lvlJc w:val="right"/>
      <w:pPr>
        <w:ind w:left="2160" w:hanging="180"/>
      </w:pPr>
    </w:lvl>
    <w:lvl w:ilvl="3" w:tplc="1B8E930C">
      <w:start w:val="1"/>
      <w:numFmt w:val="decimal"/>
      <w:lvlText w:val="%4."/>
      <w:lvlJc w:val="left"/>
      <w:pPr>
        <w:ind w:left="2880" w:hanging="360"/>
      </w:pPr>
    </w:lvl>
    <w:lvl w:ilvl="4" w:tplc="A8D812F2">
      <w:start w:val="1"/>
      <w:numFmt w:val="lowerLetter"/>
      <w:lvlText w:val="%5."/>
      <w:lvlJc w:val="left"/>
      <w:pPr>
        <w:ind w:left="3600" w:hanging="360"/>
      </w:pPr>
    </w:lvl>
    <w:lvl w:ilvl="5" w:tplc="51B27300">
      <w:start w:val="1"/>
      <w:numFmt w:val="lowerRoman"/>
      <w:lvlText w:val="%6."/>
      <w:lvlJc w:val="right"/>
      <w:pPr>
        <w:ind w:left="4320" w:hanging="180"/>
      </w:pPr>
    </w:lvl>
    <w:lvl w:ilvl="6" w:tplc="5CE65A66">
      <w:start w:val="1"/>
      <w:numFmt w:val="decimal"/>
      <w:lvlText w:val="%7."/>
      <w:lvlJc w:val="left"/>
      <w:pPr>
        <w:ind w:left="5040" w:hanging="360"/>
      </w:pPr>
    </w:lvl>
    <w:lvl w:ilvl="7" w:tplc="6AD4E600">
      <w:start w:val="1"/>
      <w:numFmt w:val="lowerLetter"/>
      <w:lvlText w:val="%8."/>
      <w:lvlJc w:val="left"/>
      <w:pPr>
        <w:ind w:left="5760" w:hanging="360"/>
      </w:pPr>
    </w:lvl>
    <w:lvl w:ilvl="8" w:tplc="33CC87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62"/>
    <w:rsid w:val="000661AD"/>
    <w:rsid w:val="000E7FAF"/>
    <w:rsid w:val="008A1A3E"/>
    <w:rsid w:val="00981D69"/>
    <w:rsid w:val="00BA6065"/>
    <w:rsid w:val="00C83B9C"/>
    <w:rsid w:val="00D271B4"/>
    <w:rsid w:val="00F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105F-1CD4-4A22-9F76-277F2327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D2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User_2-08</cp:lastModifiedBy>
  <cp:revision>2</cp:revision>
  <cp:lastPrinted>2024-10-24T05:33:00Z</cp:lastPrinted>
  <dcterms:created xsi:type="dcterms:W3CDTF">2024-11-06T02:40:00Z</dcterms:created>
  <dcterms:modified xsi:type="dcterms:W3CDTF">2024-11-06T02:40:00Z</dcterms:modified>
</cp:coreProperties>
</file>