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1F" w:rsidRPr="001B198F" w:rsidRDefault="001B2004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98F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</w:t>
      </w:r>
    </w:p>
    <w:p w:rsidR="001B2004" w:rsidRPr="001B198F" w:rsidRDefault="001B2004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8F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C2094" w:rsidRPr="001B198F">
        <w:rPr>
          <w:rFonts w:ascii="Times New Roman" w:hAnsi="Times New Roman" w:cs="Times New Roman"/>
          <w:b/>
          <w:sz w:val="24"/>
          <w:szCs w:val="24"/>
        </w:rPr>
        <w:t>рабочей программе по ОБЖ</w:t>
      </w:r>
    </w:p>
    <w:p w:rsidR="001B2004" w:rsidRPr="001B198F" w:rsidRDefault="00D2350B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8F">
        <w:rPr>
          <w:rFonts w:ascii="Times New Roman" w:hAnsi="Times New Roman" w:cs="Times New Roman"/>
          <w:b/>
          <w:sz w:val="24"/>
          <w:szCs w:val="24"/>
        </w:rPr>
        <w:t>1</w:t>
      </w:r>
      <w:r w:rsidR="001B198F" w:rsidRPr="001B198F">
        <w:rPr>
          <w:rFonts w:ascii="Times New Roman" w:hAnsi="Times New Roman" w:cs="Times New Roman"/>
          <w:b/>
          <w:sz w:val="24"/>
          <w:szCs w:val="24"/>
        </w:rPr>
        <w:t>0</w:t>
      </w:r>
      <w:r w:rsidR="003C2094" w:rsidRPr="001B198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B0729" w:rsidRPr="001B198F" w:rsidRDefault="00DB0729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98F" w:rsidRPr="001B198F" w:rsidRDefault="001B198F" w:rsidP="001B1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составлена на основе федерального государственного стандарта общего образования, утвержденного приказом Минобразования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образования», на основании </w:t>
      </w:r>
      <w:r w:rsidRPr="001B1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общеобразовательных учреждений. Основы безопасности жизнедеятельности. 10класс / Под ред. А.Т.Смирнова. - М: Просвещение, 2014.</w:t>
      </w:r>
    </w:p>
    <w:p w:rsidR="001B198F" w:rsidRPr="001B198F" w:rsidRDefault="001B198F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8F">
        <w:rPr>
          <w:rFonts w:ascii="Times New Roman" w:hAnsi="Times New Roman" w:cs="Times New Roman"/>
          <w:sz w:val="24"/>
          <w:szCs w:val="24"/>
        </w:rPr>
        <w:t xml:space="preserve"> 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</w:t>
      </w:r>
    </w:p>
    <w:p w:rsidR="001B198F" w:rsidRPr="001B198F" w:rsidRDefault="001B198F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8F">
        <w:rPr>
          <w:rFonts w:ascii="Times New Roman" w:eastAsia="Times New Roman" w:hAnsi="Times New Roman" w:cs="Times New Roman"/>
          <w:sz w:val="24"/>
          <w:szCs w:val="24"/>
        </w:rPr>
        <w:t>В рабочей программе реализуются требования федеральных зако</w:t>
      </w:r>
      <w:r w:rsidRPr="001B198F">
        <w:rPr>
          <w:rFonts w:ascii="Times New Roman" w:eastAsia="Times New Roman" w:hAnsi="Times New Roman" w:cs="Times New Roman"/>
          <w:sz w:val="24"/>
          <w:szCs w:val="24"/>
        </w:rPr>
        <w:softHyphen/>
        <w:t>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</w:t>
      </w:r>
      <w:r w:rsidRPr="001B198F">
        <w:rPr>
          <w:rFonts w:ascii="Times New Roman" w:eastAsia="Times New Roman" w:hAnsi="Times New Roman" w:cs="Times New Roman"/>
          <w:sz w:val="24"/>
          <w:szCs w:val="24"/>
        </w:rPr>
        <w:softHyphen/>
        <w:t>данской обороне», «Об обороне», «О воинской обязанности и военной службе», «О безопасно</w:t>
      </w:r>
      <w:r w:rsidRPr="001B198F">
        <w:rPr>
          <w:rFonts w:ascii="Times New Roman" w:eastAsia="Times New Roman" w:hAnsi="Times New Roman" w:cs="Times New Roman"/>
          <w:sz w:val="24"/>
          <w:szCs w:val="24"/>
        </w:rPr>
        <w:softHyphen/>
        <w:t>сти дорожного движения» и др.</w:t>
      </w:r>
    </w:p>
    <w:p w:rsidR="001B198F" w:rsidRPr="001B198F" w:rsidRDefault="001B198F" w:rsidP="001B1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98F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программы выстроено по трем линиям: обеспечение личной безопасности и со</w:t>
      </w:r>
      <w:r w:rsidRPr="001B198F">
        <w:rPr>
          <w:rFonts w:ascii="Times New Roman" w:eastAsia="Times New Roman" w:hAnsi="Times New Roman" w:cs="Times New Roman"/>
          <w:sz w:val="24"/>
          <w:szCs w:val="24"/>
        </w:rPr>
        <w:softHyphen/>
        <w:t>хранение здоровья; государственная система обеспечения безопасности населения; основы обо</w:t>
      </w:r>
      <w:r w:rsidRPr="001B198F">
        <w:rPr>
          <w:rFonts w:ascii="Times New Roman" w:eastAsia="Times New Roman" w:hAnsi="Times New Roman" w:cs="Times New Roman"/>
          <w:sz w:val="24"/>
          <w:szCs w:val="24"/>
        </w:rPr>
        <w:softHyphen/>
        <w:t>роны государства и воинская обязанность.</w:t>
      </w:r>
    </w:p>
    <w:p w:rsidR="001B198F" w:rsidRPr="001B198F" w:rsidRDefault="001B198F" w:rsidP="001B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29" w:rsidRPr="001B198F" w:rsidRDefault="00DB0729" w:rsidP="001B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8F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3C2094" w:rsidRPr="001B198F">
        <w:rPr>
          <w:rFonts w:ascii="Times New Roman" w:hAnsi="Times New Roman" w:cs="Times New Roman"/>
          <w:b/>
          <w:sz w:val="24"/>
          <w:szCs w:val="24"/>
        </w:rPr>
        <w:t>характеристика курса «ОБЖ</w:t>
      </w:r>
      <w:r w:rsidRPr="001B198F">
        <w:rPr>
          <w:rFonts w:ascii="Times New Roman" w:hAnsi="Times New Roman" w:cs="Times New Roman"/>
          <w:b/>
          <w:sz w:val="24"/>
          <w:szCs w:val="24"/>
        </w:rPr>
        <w:t>»</w:t>
      </w:r>
    </w:p>
    <w:p w:rsidR="00DB0729" w:rsidRPr="001B198F" w:rsidRDefault="00DB0729" w:rsidP="001B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98F" w:rsidRPr="001B198F" w:rsidRDefault="001B198F" w:rsidP="001B198F">
      <w:pPr>
        <w:pStyle w:val="c2"/>
        <w:spacing w:before="0" w:beforeAutospacing="0" w:after="0" w:afterAutospacing="0"/>
        <w:ind w:firstLine="709"/>
        <w:jc w:val="both"/>
      </w:pPr>
      <w:r w:rsidRPr="001B198F">
        <w:rPr>
          <w:rStyle w:val="c0"/>
        </w:rPr>
        <w:t>Предмет основы безопасности жизнедеятельности обеспечивает формирование у учащихся правила поведения в повседневной жизни и в различных опасных и чрезвычайных ситуациях.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В учебной программе для 10 класса структурные компоненты курса ОБЖ представлены в трёх разделах, которые охватывают весь минимум содержания, определенный для курса в классе с учетом межпредметных и внутренних связей, логику учебного процесса, возрастных особенностей учащихся, для качественной организации образовательного процесса, перспектив его развития.   Содержание программы выстроено по трем линиям: основы безопасности личности, общества и государства, основы медицинских знаний и здорового образа жизни, обеспечение военной безопасности государства.</w:t>
      </w:r>
    </w:p>
    <w:p w:rsidR="001B198F" w:rsidRPr="001B198F" w:rsidRDefault="001B198F" w:rsidP="001B198F">
      <w:pPr>
        <w:pStyle w:val="c2"/>
        <w:spacing w:before="0" w:beforeAutospacing="0" w:after="0" w:afterAutospacing="0"/>
        <w:ind w:firstLine="709"/>
        <w:jc w:val="both"/>
      </w:pPr>
      <w:r w:rsidRPr="001B198F">
        <w:rPr>
          <w:rStyle w:val="c0"/>
        </w:rPr>
        <w:t>В ходе изучения предмета учащиеся получают знания о здоровом образе жизни, о 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1B198F" w:rsidRPr="001B198F" w:rsidRDefault="001B198F" w:rsidP="001B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1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особую важность и актуальность имеет задача формирования у школьников ценностного отношения к здоровому образу жизни и формирование у учащихся чувства патриотизма.</w:t>
      </w:r>
    </w:p>
    <w:p w:rsidR="001B198F" w:rsidRPr="001B198F" w:rsidRDefault="001B198F" w:rsidP="001B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1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Практическая направленность предмета обусловлена тем, что изучение ОБЖ должно способствовать развитию личностных качеств школьников, обеспечивающих их защищенность от внешних и внутренних угроз, формирование потребности соблюдать нормы ЗОЖ,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1B198F" w:rsidRPr="001B198F" w:rsidRDefault="001B198F" w:rsidP="001B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1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Таким образом, назначение курса ОБЖ видится не только в подготовке учащихся к экстремальным ситуациям, в укреплении их здоровья, его духовной, физической и психической составляющих, а, главным образом, развитие у них чувства личной ответственности за будущее страны.</w:t>
      </w:r>
    </w:p>
    <w:p w:rsidR="001B198F" w:rsidRPr="001B198F" w:rsidRDefault="001B198F" w:rsidP="001B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1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Новизна данной программы определяется тем, что в основе построения данного курса лежит идея гуманизации обучения, соответствующая современным представлениям о целях школьного образования, и уделяющая особое внимание личности ученика, его интересам и способностям. Предлагаемый курс позволяет обеспечить формирование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1B198F" w:rsidRPr="001B198F" w:rsidRDefault="001B198F" w:rsidP="001B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1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организации процесса обучения в рамках данной программы предполагается применением следующих педагогических технологий обучения: личностно-ориентированная (педагогика сотрудничества), позволяющую увидеть уровень обученности каждого ученика и своевременно подкорректировать её; информационно-коммуникационная технология, обеспечивающая формирование учебно-познавательной и информационной деятельности учащихся</w:t>
      </w:r>
    </w:p>
    <w:p w:rsidR="001B198F" w:rsidRPr="001B198F" w:rsidRDefault="001B198F" w:rsidP="001B198F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198F" w:rsidRPr="00CF5584" w:rsidRDefault="001B198F" w:rsidP="001B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F55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Pr="00CF55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предмета в базисном учебном плане</w:t>
      </w:r>
    </w:p>
    <w:p w:rsidR="001B198F" w:rsidRPr="001B198F" w:rsidRDefault="001B198F" w:rsidP="001B198F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98F" w:rsidRPr="001B198F" w:rsidRDefault="001B198F" w:rsidP="001B198F">
      <w:pPr>
        <w:pStyle w:val="c2"/>
        <w:spacing w:before="0" w:beforeAutospacing="0" w:after="0" w:afterAutospacing="0"/>
        <w:ind w:firstLine="709"/>
        <w:jc w:val="both"/>
        <w:rPr>
          <w:rStyle w:val="c0"/>
        </w:rPr>
      </w:pPr>
      <w:r w:rsidRPr="001B198F">
        <w:rPr>
          <w:rStyle w:val="c0"/>
        </w:rPr>
        <w:t>Согласно федерального компонента государственного стандарта основного общего образования и Примерной программы основного общего образования на изучение предмета ОБЖ в 10 классе отводится 35 часов из расчета 1 час в неделю. Базисный учебный план и региональный учебный план рассчитаны на 35 часов. Рабочая программа рассчитана на 35 часов.</w:t>
      </w:r>
    </w:p>
    <w:p w:rsidR="00DB0729" w:rsidRPr="001B198F" w:rsidRDefault="00783776" w:rsidP="001B198F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8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06A01" w:rsidRPr="001B198F">
        <w:rPr>
          <w:rFonts w:ascii="Times New Roman" w:hAnsi="Times New Roman" w:cs="Times New Roman"/>
          <w:b/>
          <w:sz w:val="24"/>
          <w:szCs w:val="24"/>
        </w:rPr>
        <w:t>Приложение к рабочей программе</w:t>
      </w:r>
    </w:p>
    <w:p w:rsidR="00906A01" w:rsidRPr="001B198F" w:rsidRDefault="00906A01" w:rsidP="001B198F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A01" w:rsidRPr="001B198F" w:rsidRDefault="00906A01" w:rsidP="001B198F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8F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DB0729" w:rsidRPr="001B198F" w:rsidRDefault="00DB0729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29" w:rsidRPr="001B198F" w:rsidRDefault="00DB0729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29" w:rsidRPr="001B198F" w:rsidRDefault="00DB0729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967" w:rsidRPr="001B198F" w:rsidRDefault="00083967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84" w:rsidRPr="001B198F" w:rsidRDefault="00CF5584" w:rsidP="001B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5584" w:rsidRPr="001B198F" w:rsidSect="00B95DA1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58" w:rsidRDefault="00F65A58" w:rsidP="00B9459E">
      <w:pPr>
        <w:spacing w:after="0" w:line="240" w:lineRule="auto"/>
      </w:pPr>
      <w:r>
        <w:separator/>
      </w:r>
    </w:p>
  </w:endnote>
  <w:endnote w:type="continuationSeparator" w:id="1">
    <w:p w:rsidR="00F65A58" w:rsidRDefault="00F65A58" w:rsidP="00B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225608"/>
      <w:docPartObj>
        <w:docPartGallery w:val="Page Numbers (Bottom of Page)"/>
        <w:docPartUnique/>
      </w:docPartObj>
    </w:sdtPr>
    <w:sdtContent>
      <w:p w:rsidR="00B9459E" w:rsidRDefault="009E5954">
        <w:pPr>
          <w:pStyle w:val="a6"/>
          <w:jc w:val="center"/>
        </w:pPr>
        <w:r>
          <w:fldChar w:fldCharType="begin"/>
        </w:r>
        <w:r w:rsidR="00B9459E">
          <w:instrText>PAGE   \* MERGEFORMAT</w:instrText>
        </w:r>
        <w:r>
          <w:fldChar w:fldCharType="separate"/>
        </w:r>
        <w:r w:rsidR="001668D3">
          <w:rPr>
            <w:noProof/>
          </w:rPr>
          <w:t>2</w:t>
        </w:r>
        <w:r>
          <w:fldChar w:fldCharType="end"/>
        </w:r>
      </w:p>
    </w:sdtContent>
  </w:sdt>
  <w:p w:rsidR="00B9459E" w:rsidRDefault="00B945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58" w:rsidRDefault="00F65A58" w:rsidP="00B9459E">
      <w:pPr>
        <w:spacing w:after="0" w:line="240" w:lineRule="auto"/>
      </w:pPr>
      <w:r>
        <w:separator/>
      </w:r>
    </w:p>
  </w:footnote>
  <w:footnote w:type="continuationSeparator" w:id="1">
    <w:p w:rsidR="00F65A58" w:rsidRDefault="00F65A58" w:rsidP="00B9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38B"/>
    <w:multiLevelType w:val="hybridMultilevel"/>
    <w:tmpl w:val="E75C575A"/>
    <w:lvl w:ilvl="0" w:tplc="7AD0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C76"/>
    <w:multiLevelType w:val="hybridMultilevel"/>
    <w:tmpl w:val="8E3E860E"/>
    <w:lvl w:ilvl="0" w:tplc="47BA1D5A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B410B"/>
    <w:multiLevelType w:val="hybridMultilevel"/>
    <w:tmpl w:val="19401462"/>
    <w:lvl w:ilvl="0" w:tplc="6E703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FC4E2D"/>
    <w:multiLevelType w:val="hybridMultilevel"/>
    <w:tmpl w:val="4D4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1033E"/>
    <w:multiLevelType w:val="hybridMultilevel"/>
    <w:tmpl w:val="26666A88"/>
    <w:lvl w:ilvl="0" w:tplc="7AD0EDC4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66EC276B"/>
    <w:multiLevelType w:val="hybridMultilevel"/>
    <w:tmpl w:val="633202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BEE1D2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BDB1147"/>
    <w:multiLevelType w:val="hybridMultilevel"/>
    <w:tmpl w:val="09A420EA"/>
    <w:lvl w:ilvl="0" w:tplc="7AD0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1B"/>
    <w:rsid w:val="0001611B"/>
    <w:rsid w:val="00083967"/>
    <w:rsid w:val="0008688A"/>
    <w:rsid w:val="00094EB8"/>
    <w:rsid w:val="001431EA"/>
    <w:rsid w:val="001668D3"/>
    <w:rsid w:val="001A33A4"/>
    <w:rsid w:val="001B198F"/>
    <w:rsid w:val="001B2004"/>
    <w:rsid w:val="002619B0"/>
    <w:rsid w:val="00292413"/>
    <w:rsid w:val="0037689C"/>
    <w:rsid w:val="003C2094"/>
    <w:rsid w:val="00584583"/>
    <w:rsid w:val="005956A9"/>
    <w:rsid w:val="00671AB3"/>
    <w:rsid w:val="0068703B"/>
    <w:rsid w:val="006B0A0E"/>
    <w:rsid w:val="006D015C"/>
    <w:rsid w:val="006D7D3F"/>
    <w:rsid w:val="00783776"/>
    <w:rsid w:val="007F045F"/>
    <w:rsid w:val="007F7E64"/>
    <w:rsid w:val="008330B1"/>
    <w:rsid w:val="00866962"/>
    <w:rsid w:val="008A6944"/>
    <w:rsid w:val="008A6D24"/>
    <w:rsid w:val="00906A01"/>
    <w:rsid w:val="0092536D"/>
    <w:rsid w:val="00980DF6"/>
    <w:rsid w:val="009B2E02"/>
    <w:rsid w:val="009E478A"/>
    <w:rsid w:val="009E5954"/>
    <w:rsid w:val="00A01703"/>
    <w:rsid w:val="00A0599B"/>
    <w:rsid w:val="00A35650"/>
    <w:rsid w:val="00A90DF7"/>
    <w:rsid w:val="00AB29CF"/>
    <w:rsid w:val="00B12C66"/>
    <w:rsid w:val="00B27847"/>
    <w:rsid w:val="00B338D4"/>
    <w:rsid w:val="00B932DA"/>
    <w:rsid w:val="00B9459E"/>
    <w:rsid w:val="00B95DA1"/>
    <w:rsid w:val="00BA1D28"/>
    <w:rsid w:val="00C1451F"/>
    <w:rsid w:val="00CA6441"/>
    <w:rsid w:val="00CE769C"/>
    <w:rsid w:val="00CF5584"/>
    <w:rsid w:val="00D2350B"/>
    <w:rsid w:val="00D357BD"/>
    <w:rsid w:val="00D42BD6"/>
    <w:rsid w:val="00D83F85"/>
    <w:rsid w:val="00DB0729"/>
    <w:rsid w:val="00E87C65"/>
    <w:rsid w:val="00F15D6D"/>
    <w:rsid w:val="00F55BE4"/>
    <w:rsid w:val="00F64760"/>
    <w:rsid w:val="00F65A58"/>
    <w:rsid w:val="00F87ABC"/>
    <w:rsid w:val="00FC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59E"/>
  </w:style>
  <w:style w:type="paragraph" w:styleId="a6">
    <w:name w:val="footer"/>
    <w:basedOn w:val="a"/>
    <w:link w:val="a7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59E"/>
  </w:style>
  <w:style w:type="character" w:styleId="a8">
    <w:name w:val="Strong"/>
    <w:basedOn w:val="a0"/>
    <w:qFormat/>
    <w:rsid w:val="00A90DF7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2619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2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0B1"/>
  </w:style>
  <w:style w:type="character" w:customStyle="1" w:styleId="c9">
    <w:name w:val="c9"/>
    <w:basedOn w:val="a0"/>
    <w:rsid w:val="008330B1"/>
  </w:style>
  <w:style w:type="character" w:styleId="ab">
    <w:name w:val="Hyperlink"/>
    <w:basedOn w:val="a0"/>
    <w:uiPriority w:val="99"/>
    <w:semiHidden/>
    <w:unhideWhenUsed/>
    <w:rsid w:val="008A6944"/>
    <w:rPr>
      <w:color w:val="0000FF"/>
      <w:u w:val="single"/>
    </w:rPr>
  </w:style>
  <w:style w:type="paragraph" w:styleId="ac">
    <w:name w:val="Plain Text"/>
    <w:basedOn w:val="a"/>
    <w:link w:val="ad"/>
    <w:unhideWhenUsed/>
    <w:rsid w:val="00DB0729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rsid w:val="00DB0729"/>
    <w:rPr>
      <w:rFonts w:ascii="Consolas" w:eastAsiaTheme="minorEastAsia" w:hAnsi="Consolas"/>
      <w:sz w:val="21"/>
      <w:szCs w:val="21"/>
      <w:lang w:eastAsia="ru-RU"/>
    </w:rPr>
  </w:style>
  <w:style w:type="paragraph" w:styleId="2">
    <w:name w:val="Body Text Indent 2"/>
    <w:basedOn w:val="a"/>
    <w:link w:val="20"/>
    <w:rsid w:val="003C209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3C2094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D235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2350B"/>
  </w:style>
  <w:style w:type="paragraph" w:customStyle="1" w:styleId="c2">
    <w:name w:val="c2"/>
    <w:basedOn w:val="a"/>
    <w:rsid w:val="00D2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59E"/>
  </w:style>
  <w:style w:type="paragraph" w:styleId="a6">
    <w:name w:val="footer"/>
    <w:basedOn w:val="a"/>
    <w:link w:val="a7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59E"/>
  </w:style>
  <w:style w:type="character" w:styleId="a8">
    <w:name w:val="Strong"/>
    <w:basedOn w:val="a0"/>
    <w:qFormat/>
    <w:rsid w:val="00A90DF7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2619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2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0B1"/>
  </w:style>
  <w:style w:type="character" w:customStyle="1" w:styleId="c9">
    <w:name w:val="c9"/>
    <w:basedOn w:val="a0"/>
    <w:rsid w:val="008330B1"/>
  </w:style>
  <w:style w:type="character" w:styleId="ab">
    <w:name w:val="Hyperlink"/>
    <w:basedOn w:val="a0"/>
    <w:uiPriority w:val="99"/>
    <w:semiHidden/>
    <w:unhideWhenUsed/>
    <w:rsid w:val="008A6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4</cp:revision>
  <dcterms:created xsi:type="dcterms:W3CDTF">2020-11-15T06:40:00Z</dcterms:created>
  <dcterms:modified xsi:type="dcterms:W3CDTF">2020-11-15T06:48:00Z</dcterms:modified>
</cp:coreProperties>
</file>